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D70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1" w:line="224" w:lineRule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pacing w:val="-7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566B2B7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outlineLvl w:val="3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四川省职业教育教研中心组成员推荐汇总表</w:t>
      </w:r>
    </w:p>
    <w:p w14:paraId="04D760F8"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line="214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联系人及电话：</w:t>
      </w:r>
    </w:p>
    <w:p w14:paraId="63543A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5" w:lineRule="exact"/>
        <w:rPr>
          <w:rFonts w:hint="default" w:ascii="Times New Roman" w:hAnsi="Times New Roman" w:cs="Times New Roman"/>
        </w:rPr>
      </w:pPr>
    </w:p>
    <w:tbl>
      <w:tblPr>
        <w:tblStyle w:val="5"/>
        <w:tblW w:w="138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21"/>
        <w:gridCol w:w="758"/>
        <w:gridCol w:w="1870"/>
        <w:gridCol w:w="1106"/>
        <w:gridCol w:w="1000"/>
        <w:gridCol w:w="1206"/>
        <w:gridCol w:w="1182"/>
        <w:gridCol w:w="1350"/>
        <w:gridCol w:w="1478"/>
        <w:gridCol w:w="1184"/>
        <w:gridCol w:w="1112"/>
      </w:tblGrid>
      <w:tr w14:paraId="25109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69" w:type="dxa"/>
            <w:noWrap w:val="0"/>
            <w:textDirection w:val="tbRlV"/>
            <w:vAlign w:val="top"/>
          </w:tcPr>
          <w:p w14:paraId="4B15DE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69" w:line="210" w:lineRule="auto"/>
              <w:ind w:left="10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921" w:type="dxa"/>
            <w:noWrap w:val="0"/>
            <w:vAlign w:val="top"/>
          </w:tcPr>
          <w:p w14:paraId="482528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19" w:lineRule="auto"/>
              <w:ind w:left="26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58" w:type="dxa"/>
            <w:noWrap w:val="0"/>
            <w:vAlign w:val="top"/>
          </w:tcPr>
          <w:p w14:paraId="48A7E1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0" w:lineRule="auto"/>
              <w:ind w:left="1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1870" w:type="dxa"/>
            <w:noWrap w:val="0"/>
            <w:vAlign w:val="top"/>
          </w:tcPr>
          <w:p w14:paraId="55885F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0" w:lineRule="auto"/>
              <w:ind w:left="45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所在单位</w:t>
            </w:r>
          </w:p>
        </w:tc>
        <w:tc>
          <w:tcPr>
            <w:tcW w:w="1106" w:type="dxa"/>
            <w:noWrap w:val="0"/>
            <w:vAlign w:val="top"/>
          </w:tcPr>
          <w:p w14:paraId="51272C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19" w:lineRule="auto"/>
              <w:ind w:left="31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000" w:type="dxa"/>
            <w:noWrap w:val="0"/>
            <w:vAlign w:val="top"/>
          </w:tcPr>
          <w:p w14:paraId="698D59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9" w:line="221" w:lineRule="auto"/>
              <w:ind w:left="2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206" w:type="dxa"/>
            <w:noWrap w:val="0"/>
            <w:vAlign w:val="top"/>
          </w:tcPr>
          <w:p w14:paraId="4C3D3D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2" w:line="221" w:lineRule="auto"/>
              <w:ind w:left="3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学历</w:t>
            </w:r>
          </w:p>
          <w:p w14:paraId="60CDF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" w:line="221" w:lineRule="auto"/>
              <w:ind w:left="37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182" w:type="dxa"/>
            <w:noWrap w:val="0"/>
            <w:vAlign w:val="top"/>
          </w:tcPr>
          <w:p w14:paraId="730CAF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3" w:line="242" w:lineRule="auto"/>
              <w:ind w:left="358" w:right="106" w:hanging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1350" w:type="dxa"/>
            <w:noWrap w:val="0"/>
            <w:vAlign w:val="top"/>
          </w:tcPr>
          <w:p w14:paraId="79A4931D">
            <w:pPr>
              <w:pStyle w:val="6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2" w:line="242" w:lineRule="auto"/>
              <w:ind w:left="442" w:right="158" w:hanging="3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学科/专业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</w:rPr>
              <w:t>大类</w:t>
            </w:r>
          </w:p>
        </w:tc>
        <w:tc>
          <w:tcPr>
            <w:tcW w:w="1478" w:type="dxa"/>
            <w:noWrap w:val="0"/>
            <w:vAlign w:val="top"/>
          </w:tcPr>
          <w:p w14:paraId="44632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19" w:lineRule="auto"/>
              <w:ind w:left="26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1184" w:type="dxa"/>
            <w:noWrap w:val="0"/>
            <w:vAlign w:val="top"/>
          </w:tcPr>
          <w:p w14:paraId="07D195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0" w:lineRule="auto"/>
              <w:ind w:left="14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4"/>
                <w:szCs w:val="24"/>
              </w:rPr>
              <w:t>电子邮箱</w:t>
            </w:r>
          </w:p>
        </w:tc>
        <w:tc>
          <w:tcPr>
            <w:tcW w:w="1112" w:type="dxa"/>
            <w:noWrap w:val="0"/>
            <w:vAlign w:val="top"/>
          </w:tcPr>
          <w:p w14:paraId="1F4263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58" w:line="221" w:lineRule="auto"/>
              <w:ind w:left="3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412D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69" w:type="dxa"/>
            <w:noWrap w:val="0"/>
            <w:vAlign w:val="top"/>
          </w:tcPr>
          <w:p w14:paraId="1EA3FD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7" w:line="180" w:lineRule="auto"/>
              <w:ind w:left="24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1" w:type="dxa"/>
            <w:noWrap w:val="0"/>
            <w:vAlign w:val="top"/>
          </w:tcPr>
          <w:p w14:paraId="1DE0F0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8" w:type="dxa"/>
            <w:noWrap w:val="0"/>
            <w:vAlign w:val="top"/>
          </w:tcPr>
          <w:p w14:paraId="6C2256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noWrap w:val="0"/>
            <w:vAlign w:val="top"/>
          </w:tcPr>
          <w:p w14:paraId="2D6779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3A88B1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549A65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3F3056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2" w:type="dxa"/>
            <w:noWrap w:val="0"/>
            <w:vAlign w:val="top"/>
          </w:tcPr>
          <w:p w14:paraId="59C788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33B0E3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 w14:paraId="402F5A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4ED8E9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014ED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7D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69" w:type="dxa"/>
            <w:noWrap w:val="0"/>
            <w:vAlign w:val="top"/>
          </w:tcPr>
          <w:p w14:paraId="7CB620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7" w:line="181" w:lineRule="auto"/>
              <w:ind w:left="2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1" w:type="dxa"/>
            <w:noWrap w:val="0"/>
            <w:vAlign w:val="top"/>
          </w:tcPr>
          <w:p w14:paraId="3E5F8B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8" w:type="dxa"/>
            <w:noWrap w:val="0"/>
            <w:vAlign w:val="top"/>
          </w:tcPr>
          <w:p w14:paraId="5684DF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noWrap w:val="0"/>
            <w:vAlign w:val="top"/>
          </w:tcPr>
          <w:p w14:paraId="0D1FAC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56C521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519223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1BBE93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2" w:type="dxa"/>
            <w:noWrap w:val="0"/>
            <w:vAlign w:val="top"/>
          </w:tcPr>
          <w:p w14:paraId="73878D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0074E1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 w14:paraId="5D19C8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452C3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48846D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5788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669" w:type="dxa"/>
            <w:noWrap w:val="0"/>
            <w:vAlign w:val="top"/>
          </w:tcPr>
          <w:p w14:paraId="1B9EB6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98" w:line="181" w:lineRule="auto"/>
              <w:ind w:left="23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21" w:type="dxa"/>
            <w:noWrap w:val="0"/>
            <w:vAlign w:val="top"/>
          </w:tcPr>
          <w:p w14:paraId="4760C9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8" w:type="dxa"/>
            <w:noWrap w:val="0"/>
            <w:vAlign w:val="top"/>
          </w:tcPr>
          <w:p w14:paraId="5FDA1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noWrap w:val="0"/>
            <w:vAlign w:val="top"/>
          </w:tcPr>
          <w:p w14:paraId="1EF4FD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699C3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4CBC25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7EC82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2" w:type="dxa"/>
            <w:noWrap w:val="0"/>
            <w:vAlign w:val="top"/>
          </w:tcPr>
          <w:p w14:paraId="183FA6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626A86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 w14:paraId="5E6909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31D7D0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7C4BE3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046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69" w:type="dxa"/>
            <w:noWrap w:val="0"/>
            <w:vAlign w:val="top"/>
          </w:tcPr>
          <w:p w14:paraId="782444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07" w:line="91" w:lineRule="exact"/>
              <w:ind w:left="1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4"/>
                <w:szCs w:val="24"/>
              </w:rPr>
              <w:t>...</w:t>
            </w:r>
          </w:p>
        </w:tc>
        <w:tc>
          <w:tcPr>
            <w:tcW w:w="921" w:type="dxa"/>
            <w:noWrap w:val="0"/>
            <w:vAlign w:val="top"/>
          </w:tcPr>
          <w:p w14:paraId="13A1CE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8" w:type="dxa"/>
            <w:noWrap w:val="0"/>
            <w:vAlign w:val="top"/>
          </w:tcPr>
          <w:p w14:paraId="6E55D7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noWrap w:val="0"/>
            <w:vAlign w:val="top"/>
          </w:tcPr>
          <w:p w14:paraId="751E2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64EE21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 w14:paraId="12079B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06" w:type="dxa"/>
            <w:noWrap w:val="0"/>
            <w:vAlign w:val="top"/>
          </w:tcPr>
          <w:p w14:paraId="35F165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2" w:type="dxa"/>
            <w:noWrap w:val="0"/>
            <w:vAlign w:val="top"/>
          </w:tcPr>
          <w:p w14:paraId="6CFDA0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0" w:type="dxa"/>
            <w:noWrap w:val="0"/>
            <w:vAlign w:val="top"/>
          </w:tcPr>
          <w:p w14:paraId="0DDB56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78" w:type="dxa"/>
            <w:noWrap w:val="0"/>
            <w:vAlign w:val="top"/>
          </w:tcPr>
          <w:p w14:paraId="64C7A1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61202A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2" w:type="dxa"/>
            <w:noWrap w:val="0"/>
            <w:vAlign w:val="top"/>
          </w:tcPr>
          <w:p w14:paraId="29D819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1BD0B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56B61"/>
    <w:rsid w:val="2BC56B61"/>
    <w:rsid w:val="59EF32A2"/>
    <w:rsid w:val="66E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0</Lines>
  <Paragraphs>0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2025-12-18T06:25:00Z</dcterms:created>
  <dc:creator>shuya</dc:creator>
  <cp:lastModifiedBy>shuya</cp:lastModifiedBy>
  <dcterms:modified xsi:type="dcterms:W3CDTF">2025-12-18T08:35:03Z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A5687F05055F4895A4F7423652B25343_13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