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610AC6">
      <w:pPr>
        <w:widowControl/>
        <w:spacing w:line="360" w:lineRule="auto"/>
        <w:jc w:val="left"/>
        <w:rPr>
          <w:rFonts w:ascii="宋体" w:hAnsi="宋体" w:eastAsia="宋体" w:cs="仿宋"/>
          <w:bCs/>
          <w:color w:val="000000"/>
          <w:kern w:val="0"/>
          <w:szCs w:val="32"/>
          <w:lang w:bidi="ar"/>
        </w:rPr>
      </w:pPr>
      <w:r>
        <w:rPr>
          <w:rFonts w:hint="eastAsia" w:ascii="宋体" w:hAnsi="宋体" w:eastAsia="宋体" w:cs="仿宋"/>
          <w:bCs/>
          <w:color w:val="000000"/>
          <w:kern w:val="0"/>
          <w:szCs w:val="32"/>
          <w:lang w:bidi="ar"/>
        </w:rPr>
        <w:t xml:space="preserve">附件1 </w:t>
      </w:r>
    </w:p>
    <w:p w14:paraId="2409E874">
      <w:pPr>
        <w:widowControl/>
        <w:spacing w:line="360" w:lineRule="auto"/>
        <w:jc w:val="center"/>
        <w:rPr>
          <w:rFonts w:ascii="方正小标宋简体" w:hAnsi="仿宋" w:eastAsia="方正小标宋简体" w:cs="仿宋"/>
          <w:bCs/>
          <w:color w:val="000000"/>
          <w:kern w:val="0"/>
          <w:szCs w:val="32"/>
          <w:lang w:bidi="ar"/>
        </w:rPr>
      </w:pPr>
      <w:r>
        <w:rPr>
          <w:rFonts w:hint="eastAsia" w:ascii="方正小标宋简体" w:hAnsi="仿宋" w:eastAsia="方正小标宋简体" w:cs="仿宋"/>
          <w:bCs/>
          <w:color w:val="000000"/>
          <w:kern w:val="0"/>
          <w:szCs w:val="32"/>
          <w:lang w:bidi="ar"/>
        </w:rPr>
        <w:t>参会人员回执表</w:t>
      </w:r>
    </w:p>
    <w:p w14:paraId="053FD3EA">
      <w:pPr>
        <w:widowControl/>
        <w:spacing w:line="360" w:lineRule="auto"/>
        <w:jc w:val="center"/>
        <w:rPr>
          <w:rFonts w:ascii="仿宋" w:hAnsi="仿宋" w:eastAsia="仿宋" w:cs="仿宋"/>
          <w:b/>
          <w:bCs/>
          <w:color w:val="000000"/>
          <w:kern w:val="0"/>
          <w:sz w:val="30"/>
          <w:szCs w:val="30"/>
          <w:lang w:bidi="ar"/>
        </w:rPr>
      </w:pPr>
    </w:p>
    <w:p w14:paraId="5B72C1AE">
      <w:pPr>
        <w:widowControl/>
        <w:spacing w:line="580" w:lineRule="exact"/>
        <w:jc w:val="center"/>
        <w:rPr>
          <w:rFonts w:ascii="华文仿宋" w:hAnsi="华文仿宋" w:eastAsia="华文仿宋" w:cs="华文仿宋"/>
          <w:bCs/>
          <w:color w:val="000000"/>
          <w:kern w:val="0"/>
          <w:sz w:val="28"/>
          <w:szCs w:val="28"/>
          <w:lang w:bidi="ar"/>
        </w:rPr>
      </w:pPr>
      <w:r>
        <w:rPr>
          <w:rFonts w:hint="eastAsia" w:ascii="楷体_GB2312" w:hAnsi="仿宋" w:eastAsia="楷体_GB2312" w:cs="仿宋"/>
          <w:bCs/>
          <w:color w:val="000000"/>
          <w:kern w:val="0"/>
          <w:sz w:val="28"/>
          <w:szCs w:val="28"/>
          <w:lang w:bidi="ar"/>
        </w:rPr>
        <w:t>推荐市（州）：         教科所（院）   填表时间：</w:t>
      </w:r>
      <w:r>
        <w:rPr>
          <w:rFonts w:hint="eastAsia" w:ascii="华文仿宋" w:hAnsi="华文仿宋" w:eastAsia="华文仿宋" w:cs="华文仿宋"/>
          <w:bCs/>
          <w:color w:val="000000"/>
          <w:kern w:val="0"/>
          <w:sz w:val="28"/>
          <w:szCs w:val="28"/>
          <w:lang w:bidi="ar"/>
        </w:rPr>
        <w:t>2025年   月   日</w:t>
      </w:r>
    </w:p>
    <w:tbl>
      <w:tblPr>
        <w:tblStyle w:val="2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3"/>
        <w:gridCol w:w="817"/>
        <w:gridCol w:w="1706"/>
        <w:gridCol w:w="2496"/>
        <w:gridCol w:w="2000"/>
      </w:tblGrid>
      <w:tr w14:paraId="796560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523" w:type="dxa"/>
            <w:noWrap w:val="0"/>
            <w:vAlign w:val="center"/>
          </w:tcPr>
          <w:p w14:paraId="38E3CF09">
            <w:pPr>
              <w:widowControl/>
              <w:spacing w:line="360" w:lineRule="exact"/>
              <w:jc w:val="center"/>
              <w:rPr>
                <w:rFonts w:ascii="宋体" w:hAnsi="宋体" w:eastAsia="宋体" w:cs="仿宋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姓名</w:t>
            </w:r>
          </w:p>
        </w:tc>
        <w:tc>
          <w:tcPr>
            <w:tcW w:w="824" w:type="dxa"/>
            <w:noWrap w:val="0"/>
            <w:vAlign w:val="center"/>
          </w:tcPr>
          <w:p w14:paraId="22A92B52">
            <w:pPr>
              <w:widowControl/>
              <w:spacing w:line="360" w:lineRule="exact"/>
              <w:jc w:val="center"/>
              <w:rPr>
                <w:rFonts w:ascii="宋体" w:hAnsi="宋体" w:eastAsia="宋体" w:cs="仿宋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性别</w:t>
            </w:r>
          </w:p>
        </w:tc>
        <w:tc>
          <w:tcPr>
            <w:tcW w:w="1729" w:type="dxa"/>
            <w:noWrap w:val="0"/>
            <w:vAlign w:val="center"/>
          </w:tcPr>
          <w:p w14:paraId="4E56327E">
            <w:pPr>
              <w:widowControl/>
              <w:spacing w:line="360" w:lineRule="exact"/>
              <w:jc w:val="center"/>
              <w:rPr>
                <w:rFonts w:ascii="宋体" w:hAnsi="宋体" w:eastAsia="宋体" w:cs="仿宋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职务/职称</w:t>
            </w:r>
          </w:p>
        </w:tc>
        <w:tc>
          <w:tcPr>
            <w:tcW w:w="2534" w:type="dxa"/>
            <w:noWrap w:val="0"/>
            <w:vAlign w:val="center"/>
          </w:tcPr>
          <w:p w14:paraId="3652A45F">
            <w:pPr>
              <w:widowControl/>
              <w:spacing w:line="360" w:lineRule="exact"/>
              <w:jc w:val="center"/>
              <w:rPr>
                <w:rFonts w:ascii="宋体" w:hAnsi="宋体" w:eastAsia="宋体" w:cs="仿宋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工作单位</w:t>
            </w:r>
          </w:p>
        </w:tc>
        <w:tc>
          <w:tcPr>
            <w:tcW w:w="2029" w:type="dxa"/>
            <w:noWrap w:val="0"/>
            <w:vAlign w:val="center"/>
          </w:tcPr>
          <w:p w14:paraId="4AF03A7D">
            <w:pPr>
              <w:widowControl/>
              <w:spacing w:line="360" w:lineRule="exact"/>
              <w:jc w:val="center"/>
              <w:rPr>
                <w:rFonts w:ascii="宋体" w:hAnsi="宋体" w:eastAsia="宋体" w:cs="仿宋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联系电话</w:t>
            </w:r>
          </w:p>
        </w:tc>
      </w:tr>
      <w:tr w14:paraId="434C69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1523" w:type="dxa"/>
            <w:noWrap w:val="0"/>
            <w:vAlign w:val="center"/>
          </w:tcPr>
          <w:p w14:paraId="1608592B">
            <w:pPr>
              <w:widowControl/>
              <w:spacing w:line="360" w:lineRule="exact"/>
              <w:jc w:val="center"/>
              <w:rPr>
                <w:rFonts w:ascii="宋体" w:hAnsi="宋体" w:eastAsia="宋体" w:cs="仿宋"/>
                <w:bCs/>
                <w:color w:val="000000"/>
                <w:kern w:val="0"/>
                <w:sz w:val="30"/>
                <w:szCs w:val="30"/>
                <w:lang w:bidi="ar"/>
              </w:rPr>
            </w:pPr>
          </w:p>
        </w:tc>
        <w:tc>
          <w:tcPr>
            <w:tcW w:w="824" w:type="dxa"/>
            <w:noWrap w:val="0"/>
            <w:vAlign w:val="center"/>
          </w:tcPr>
          <w:p w14:paraId="01141938">
            <w:pPr>
              <w:widowControl/>
              <w:spacing w:line="360" w:lineRule="exact"/>
              <w:jc w:val="center"/>
              <w:rPr>
                <w:rFonts w:ascii="宋体" w:hAnsi="宋体" w:eastAsia="宋体" w:cs="仿宋"/>
                <w:bCs/>
                <w:color w:val="000000"/>
                <w:kern w:val="0"/>
                <w:sz w:val="30"/>
                <w:szCs w:val="30"/>
                <w:lang w:bidi="ar"/>
              </w:rPr>
            </w:pPr>
          </w:p>
        </w:tc>
        <w:tc>
          <w:tcPr>
            <w:tcW w:w="1729" w:type="dxa"/>
            <w:noWrap w:val="0"/>
            <w:vAlign w:val="center"/>
          </w:tcPr>
          <w:p w14:paraId="5BC28C2F">
            <w:pPr>
              <w:widowControl/>
              <w:spacing w:line="360" w:lineRule="exact"/>
              <w:jc w:val="center"/>
              <w:rPr>
                <w:rFonts w:ascii="宋体" w:hAnsi="宋体" w:eastAsia="宋体" w:cs="仿宋"/>
                <w:bCs/>
                <w:color w:val="000000"/>
                <w:kern w:val="0"/>
                <w:sz w:val="30"/>
                <w:szCs w:val="30"/>
                <w:lang w:bidi="ar"/>
              </w:rPr>
            </w:pPr>
          </w:p>
        </w:tc>
        <w:tc>
          <w:tcPr>
            <w:tcW w:w="2534" w:type="dxa"/>
            <w:noWrap w:val="0"/>
            <w:vAlign w:val="center"/>
          </w:tcPr>
          <w:p w14:paraId="6FDD5301">
            <w:pPr>
              <w:widowControl/>
              <w:spacing w:line="360" w:lineRule="exact"/>
              <w:jc w:val="center"/>
              <w:rPr>
                <w:rFonts w:ascii="宋体" w:hAnsi="宋体" w:eastAsia="宋体" w:cs="仿宋"/>
                <w:bCs/>
                <w:color w:val="000000"/>
                <w:kern w:val="0"/>
                <w:sz w:val="30"/>
                <w:szCs w:val="30"/>
                <w:lang w:bidi="ar"/>
              </w:rPr>
            </w:pPr>
          </w:p>
        </w:tc>
        <w:tc>
          <w:tcPr>
            <w:tcW w:w="2029" w:type="dxa"/>
            <w:noWrap w:val="0"/>
            <w:vAlign w:val="center"/>
          </w:tcPr>
          <w:p w14:paraId="06CAC40A">
            <w:pPr>
              <w:widowControl/>
              <w:spacing w:line="360" w:lineRule="exact"/>
              <w:jc w:val="center"/>
              <w:rPr>
                <w:rFonts w:ascii="宋体" w:hAnsi="宋体" w:eastAsia="宋体" w:cs="仿宋"/>
                <w:bCs/>
                <w:color w:val="000000"/>
                <w:kern w:val="0"/>
                <w:sz w:val="30"/>
                <w:szCs w:val="30"/>
                <w:lang w:bidi="ar"/>
              </w:rPr>
            </w:pPr>
          </w:p>
        </w:tc>
      </w:tr>
      <w:tr w14:paraId="2F24DA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1523" w:type="dxa"/>
            <w:noWrap w:val="0"/>
            <w:vAlign w:val="center"/>
          </w:tcPr>
          <w:p w14:paraId="661FCE72">
            <w:pPr>
              <w:widowControl/>
              <w:spacing w:line="360" w:lineRule="exact"/>
              <w:jc w:val="center"/>
              <w:rPr>
                <w:rFonts w:ascii="宋体" w:hAnsi="宋体" w:eastAsia="宋体" w:cs="仿宋"/>
                <w:bCs/>
                <w:color w:val="000000"/>
                <w:kern w:val="0"/>
                <w:sz w:val="30"/>
                <w:szCs w:val="30"/>
                <w:lang w:bidi="ar"/>
              </w:rPr>
            </w:pPr>
          </w:p>
        </w:tc>
        <w:tc>
          <w:tcPr>
            <w:tcW w:w="824" w:type="dxa"/>
            <w:noWrap w:val="0"/>
            <w:vAlign w:val="center"/>
          </w:tcPr>
          <w:p w14:paraId="118EC053">
            <w:pPr>
              <w:widowControl/>
              <w:spacing w:line="360" w:lineRule="exact"/>
              <w:jc w:val="center"/>
              <w:rPr>
                <w:rFonts w:ascii="宋体" w:hAnsi="宋体" w:eastAsia="宋体" w:cs="仿宋"/>
                <w:bCs/>
                <w:color w:val="000000"/>
                <w:kern w:val="0"/>
                <w:sz w:val="30"/>
                <w:szCs w:val="30"/>
                <w:lang w:bidi="ar"/>
              </w:rPr>
            </w:pPr>
          </w:p>
        </w:tc>
        <w:tc>
          <w:tcPr>
            <w:tcW w:w="1729" w:type="dxa"/>
            <w:noWrap w:val="0"/>
            <w:vAlign w:val="center"/>
          </w:tcPr>
          <w:p w14:paraId="2DCFD873">
            <w:pPr>
              <w:widowControl/>
              <w:spacing w:line="360" w:lineRule="exact"/>
              <w:jc w:val="center"/>
              <w:rPr>
                <w:rFonts w:ascii="宋体" w:hAnsi="宋体" w:eastAsia="宋体" w:cs="仿宋"/>
                <w:bCs/>
                <w:color w:val="000000"/>
                <w:kern w:val="0"/>
                <w:sz w:val="30"/>
                <w:szCs w:val="30"/>
                <w:lang w:bidi="ar"/>
              </w:rPr>
            </w:pPr>
          </w:p>
        </w:tc>
        <w:tc>
          <w:tcPr>
            <w:tcW w:w="2534" w:type="dxa"/>
            <w:noWrap w:val="0"/>
            <w:vAlign w:val="center"/>
          </w:tcPr>
          <w:p w14:paraId="46913534">
            <w:pPr>
              <w:widowControl/>
              <w:spacing w:line="360" w:lineRule="exact"/>
              <w:jc w:val="center"/>
              <w:rPr>
                <w:rFonts w:ascii="宋体" w:hAnsi="宋体" w:eastAsia="宋体" w:cs="仿宋"/>
                <w:bCs/>
                <w:color w:val="000000"/>
                <w:kern w:val="0"/>
                <w:sz w:val="30"/>
                <w:szCs w:val="30"/>
                <w:lang w:bidi="ar"/>
              </w:rPr>
            </w:pPr>
          </w:p>
        </w:tc>
        <w:tc>
          <w:tcPr>
            <w:tcW w:w="2029" w:type="dxa"/>
            <w:noWrap w:val="0"/>
            <w:vAlign w:val="center"/>
          </w:tcPr>
          <w:p w14:paraId="6AED6197">
            <w:pPr>
              <w:widowControl/>
              <w:spacing w:line="360" w:lineRule="exact"/>
              <w:jc w:val="center"/>
              <w:rPr>
                <w:rFonts w:ascii="宋体" w:hAnsi="宋体" w:eastAsia="宋体" w:cs="仿宋"/>
                <w:bCs/>
                <w:color w:val="000000"/>
                <w:kern w:val="0"/>
                <w:sz w:val="30"/>
                <w:szCs w:val="30"/>
                <w:lang w:bidi="ar"/>
              </w:rPr>
            </w:pPr>
          </w:p>
        </w:tc>
      </w:tr>
      <w:tr w14:paraId="7F4B25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1523" w:type="dxa"/>
            <w:noWrap w:val="0"/>
            <w:vAlign w:val="center"/>
          </w:tcPr>
          <w:p w14:paraId="716407F2">
            <w:pPr>
              <w:widowControl/>
              <w:spacing w:line="360" w:lineRule="exact"/>
              <w:jc w:val="center"/>
              <w:rPr>
                <w:rFonts w:ascii="宋体" w:hAnsi="宋体" w:eastAsia="宋体" w:cs="仿宋"/>
                <w:bCs/>
                <w:color w:val="000000"/>
                <w:kern w:val="0"/>
                <w:sz w:val="30"/>
                <w:szCs w:val="30"/>
                <w:lang w:bidi="ar"/>
              </w:rPr>
            </w:pPr>
          </w:p>
        </w:tc>
        <w:tc>
          <w:tcPr>
            <w:tcW w:w="824" w:type="dxa"/>
            <w:noWrap w:val="0"/>
            <w:vAlign w:val="center"/>
          </w:tcPr>
          <w:p w14:paraId="52C220F8">
            <w:pPr>
              <w:widowControl/>
              <w:spacing w:line="360" w:lineRule="exact"/>
              <w:jc w:val="center"/>
              <w:rPr>
                <w:rFonts w:ascii="宋体" w:hAnsi="宋体" w:eastAsia="宋体" w:cs="仿宋"/>
                <w:bCs/>
                <w:color w:val="000000"/>
                <w:kern w:val="0"/>
                <w:sz w:val="30"/>
                <w:szCs w:val="30"/>
                <w:lang w:bidi="ar"/>
              </w:rPr>
            </w:pPr>
          </w:p>
        </w:tc>
        <w:tc>
          <w:tcPr>
            <w:tcW w:w="1729" w:type="dxa"/>
            <w:noWrap w:val="0"/>
            <w:vAlign w:val="center"/>
          </w:tcPr>
          <w:p w14:paraId="45553FD5">
            <w:pPr>
              <w:widowControl/>
              <w:spacing w:line="360" w:lineRule="exact"/>
              <w:jc w:val="center"/>
              <w:rPr>
                <w:rFonts w:ascii="宋体" w:hAnsi="宋体" w:eastAsia="宋体" w:cs="仿宋"/>
                <w:bCs/>
                <w:color w:val="000000"/>
                <w:kern w:val="0"/>
                <w:sz w:val="30"/>
                <w:szCs w:val="30"/>
                <w:lang w:bidi="ar"/>
              </w:rPr>
            </w:pPr>
          </w:p>
        </w:tc>
        <w:tc>
          <w:tcPr>
            <w:tcW w:w="2534" w:type="dxa"/>
            <w:noWrap w:val="0"/>
            <w:vAlign w:val="center"/>
          </w:tcPr>
          <w:p w14:paraId="0AA6AD32">
            <w:pPr>
              <w:widowControl/>
              <w:spacing w:line="360" w:lineRule="exact"/>
              <w:jc w:val="center"/>
              <w:rPr>
                <w:rFonts w:ascii="宋体" w:hAnsi="宋体" w:eastAsia="宋体" w:cs="仿宋"/>
                <w:bCs/>
                <w:color w:val="000000"/>
                <w:kern w:val="0"/>
                <w:sz w:val="30"/>
                <w:szCs w:val="30"/>
                <w:lang w:bidi="ar"/>
              </w:rPr>
            </w:pPr>
          </w:p>
        </w:tc>
        <w:tc>
          <w:tcPr>
            <w:tcW w:w="2029" w:type="dxa"/>
            <w:noWrap w:val="0"/>
            <w:vAlign w:val="center"/>
          </w:tcPr>
          <w:p w14:paraId="553925E3">
            <w:pPr>
              <w:widowControl/>
              <w:spacing w:line="360" w:lineRule="exact"/>
              <w:jc w:val="center"/>
              <w:rPr>
                <w:rFonts w:ascii="宋体" w:hAnsi="宋体" w:eastAsia="宋体" w:cs="仿宋"/>
                <w:bCs/>
                <w:color w:val="000000"/>
                <w:kern w:val="0"/>
                <w:sz w:val="30"/>
                <w:szCs w:val="30"/>
                <w:lang w:bidi="ar"/>
              </w:rPr>
            </w:pPr>
          </w:p>
        </w:tc>
      </w:tr>
      <w:tr w14:paraId="13D0F8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1523" w:type="dxa"/>
            <w:noWrap w:val="0"/>
            <w:vAlign w:val="center"/>
          </w:tcPr>
          <w:p w14:paraId="1B480799">
            <w:pPr>
              <w:widowControl/>
              <w:spacing w:line="360" w:lineRule="exact"/>
              <w:jc w:val="center"/>
              <w:rPr>
                <w:rFonts w:ascii="宋体" w:hAnsi="宋体" w:eastAsia="宋体" w:cs="仿宋"/>
                <w:bCs/>
                <w:color w:val="000000"/>
                <w:kern w:val="0"/>
                <w:sz w:val="30"/>
                <w:szCs w:val="30"/>
                <w:lang w:bidi="ar"/>
              </w:rPr>
            </w:pPr>
          </w:p>
        </w:tc>
        <w:tc>
          <w:tcPr>
            <w:tcW w:w="824" w:type="dxa"/>
            <w:noWrap w:val="0"/>
            <w:vAlign w:val="center"/>
          </w:tcPr>
          <w:p w14:paraId="1A7BADC4">
            <w:pPr>
              <w:widowControl/>
              <w:spacing w:line="360" w:lineRule="exact"/>
              <w:jc w:val="center"/>
              <w:rPr>
                <w:rFonts w:ascii="宋体" w:hAnsi="宋体" w:eastAsia="宋体" w:cs="仿宋"/>
                <w:bCs/>
                <w:color w:val="000000"/>
                <w:kern w:val="0"/>
                <w:sz w:val="30"/>
                <w:szCs w:val="30"/>
                <w:lang w:bidi="ar"/>
              </w:rPr>
            </w:pPr>
          </w:p>
        </w:tc>
        <w:tc>
          <w:tcPr>
            <w:tcW w:w="1729" w:type="dxa"/>
            <w:noWrap w:val="0"/>
            <w:vAlign w:val="center"/>
          </w:tcPr>
          <w:p w14:paraId="62430797">
            <w:pPr>
              <w:widowControl/>
              <w:spacing w:line="360" w:lineRule="exact"/>
              <w:jc w:val="center"/>
              <w:rPr>
                <w:rFonts w:ascii="宋体" w:hAnsi="宋体" w:eastAsia="宋体" w:cs="仿宋"/>
                <w:bCs/>
                <w:color w:val="000000"/>
                <w:kern w:val="0"/>
                <w:sz w:val="30"/>
                <w:szCs w:val="30"/>
                <w:lang w:bidi="ar"/>
              </w:rPr>
            </w:pPr>
          </w:p>
        </w:tc>
        <w:tc>
          <w:tcPr>
            <w:tcW w:w="2534" w:type="dxa"/>
            <w:noWrap w:val="0"/>
            <w:vAlign w:val="center"/>
          </w:tcPr>
          <w:p w14:paraId="3E4334A6">
            <w:pPr>
              <w:widowControl/>
              <w:spacing w:line="360" w:lineRule="exact"/>
              <w:jc w:val="center"/>
              <w:rPr>
                <w:rFonts w:ascii="宋体" w:hAnsi="宋体" w:eastAsia="宋体" w:cs="仿宋"/>
                <w:bCs/>
                <w:color w:val="000000"/>
                <w:kern w:val="0"/>
                <w:sz w:val="30"/>
                <w:szCs w:val="30"/>
                <w:lang w:bidi="ar"/>
              </w:rPr>
            </w:pPr>
          </w:p>
        </w:tc>
        <w:tc>
          <w:tcPr>
            <w:tcW w:w="2029" w:type="dxa"/>
            <w:noWrap w:val="0"/>
            <w:vAlign w:val="center"/>
          </w:tcPr>
          <w:p w14:paraId="69E72CB1">
            <w:pPr>
              <w:widowControl/>
              <w:spacing w:line="360" w:lineRule="exact"/>
              <w:jc w:val="center"/>
              <w:rPr>
                <w:rFonts w:ascii="宋体" w:hAnsi="宋体" w:eastAsia="宋体" w:cs="仿宋"/>
                <w:bCs/>
                <w:color w:val="000000"/>
                <w:kern w:val="0"/>
                <w:sz w:val="30"/>
                <w:szCs w:val="30"/>
                <w:lang w:bidi="ar"/>
              </w:rPr>
            </w:pPr>
          </w:p>
        </w:tc>
      </w:tr>
      <w:tr w14:paraId="6663EC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1523" w:type="dxa"/>
            <w:noWrap w:val="0"/>
            <w:vAlign w:val="center"/>
          </w:tcPr>
          <w:p w14:paraId="158D324D">
            <w:pPr>
              <w:widowControl/>
              <w:spacing w:line="360" w:lineRule="exact"/>
              <w:jc w:val="center"/>
              <w:rPr>
                <w:rFonts w:ascii="宋体" w:hAnsi="宋体" w:eastAsia="宋体" w:cs="仿宋"/>
                <w:bCs/>
                <w:color w:val="000000"/>
                <w:kern w:val="0"/>
                <w:sz w:val="30"/>
                <w:szCs w:val="30"/>
                <w:lang w:bidi="ar"/>
              </w:rPr>
            </w:pPr>
          </w:p>
        </w:tc>
        <w:tc>
          <w:tcPr>
            <w:tcW w:w="824" w:type="dxa"/>
            <w:noWrap w:val="0"/>
            <w:vAlign w:val="center"/>
          </w:tcPr>
          <w:p w14:paraId="38C95B16">
            <w:pPr>
              <w:widowControl/>
              <w:spacing w:line="360" w:lineRule="exact"/>
              <w:jc w:val="center"/>
              <w:rPr>
                <w:rFonts w:ascii="宋体" w:hAnsi="宋体" w:eastAsia="宋体" w:cs="仿宋"/>
                <w:bCs/>
                <w:color w:val="000000"/>
                <w:kern w:val="0"/>
                <w:sz w:val="30"/>
                <w:szCs w:val="30"/>
                <w:lang w:bidi="ar"/>
              </w:rPr>
            </w:pPr>
          </w:p>
        </w:tc>
        <w:tc>
          <w:tcPr>
            <w:tcW w:w="1729" w:type="dxa"/>
            <w:noWrap w:val="0"/>
            <w:vAlign w:val="center"/>
          </w:tcPr>
          <w:p w14:paraId="004E0B94">
            <w:pPr>
              <w:widowControl/>
              <w:spacing w:line="360" w:lineRule="exact"/>
              <w:jc w:val="center"/>
              <w:rPr>
                <w:rFonts w:ascii="宋体" w:hAnsi="宋体" w:eastAsia="宋体" w:cs="仿宋"/>
                <w:bCs/>
                <w:color w:val="000000"/>
                <w:kern w:val="0"/>
                <w:sz w:val="30"/>
                <w:szCs w:val="30"/>
                <w:lang w:bidi="ar"/>
              </w:rPr>
            </w:pPr>
          </w:p>
        </w:tc>
        <w:tc>
          <w:tcPr>
            <w:tcW w:w="2534" w:type="dxa"/>
            <w:noWrap w:val="0"/>
            <w:vAlign w:val="center"/>
          </w:tcPr>
          <w:p w14:paraId="0531DD04">
            <w:pPr>
              <w:widowControl/>
              <w:spacing w:line="360" w:lineRule="exact"/>
              <w:jc w:val="center"/>
              <w:rPr>
                <w:rFonts w:ascii="宋体" w:hAnsi="宋体" w:eastAsia="宋体" w:cs="仿宋"/>
                <w:bCs/>
                <w:color w:val="000000"/>
                <w:kern w:val="0"/>
                <w:sz w:val="30"/>
                <w:szCs w:val="30"/>
                <w:lang w:bidi="ar"/>
              </w:rPr>
            </w:pPr>
          </w:p>
        </w:tc>
        <w:tc>
          <w:tcPr>
            <w:tcW w:w="2029" w:type="dxa"/>
            <w:noWrap w:val="0"/>
            <w:vAlign w:val="center"/>
          </w:tcPr>
          <w:p w14:paraId="36243481">
            <w:pPr>
              <w:widowControl/>
              <w:spacing w:line="360" w:lineRule="exact"/>
              <w:jc w:val="center"/>
              <w:rPr>
                <w:rFonts w:ascii="宋体" w:hAnsi="宋体" w:eastAsia="宋体" w:cs="仿宋"/>
                <w:bCs/>
                <w:color w:val="000000"/>
                <w:kern w:val="0"/>
                <w:sz w:val="30"/>
                <w:szCs w:val="30"/>
                <w:lang w:bidi="ar"/>
              </w:rPr>
            </w:pPr>
          </w:p>
        </w:tc>
      </w:tr>
    </w:tbl>
    <w:p w14:paraId="7E0FBBDF">
      <w:pPr>
        <w:widowControl/>
        <w:spacing w:line="360" w:lineRule="auto"/>
        <w:jc w:val="left"/>
        <w:rPr>
          <w:rFonts w:ascii="宋体" w:hAnsi="宋体" w:eastAsia="宋体" w:cs="仿宋"/>
          <w:bCs/>
          <w:color w:val="000000"/>
          <w:kern w:val="0"/>
          <w:szCs w:val="32"/>
          <w:lang w:bidi="ar"/>
        </w:rPr>
      </w:pPr>
    </w:p>
    <w:p w14:paraId="5039BAAF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524C9F22-2B5A-429F-AE44-472B8811A426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2C6DA179-D1DB-4445-A45A-3AB31367183A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2DDF72E1-3E5E-4E63-BC96-1854197FCA88}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4" w:fontKey="{5B49026C-F0F2-4A93-ACC4-14C33C95675B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E36091DE-E052-4B26-A5B8-D1A8F49943FD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A23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Calibri" w:eastAsia="仿宋_GB2312" w:cs="Times New Roman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2025-03-11T05:51:41Z</dcterms:created>
  <dc:creator>asus</dc:creator>
  <cp:lastModifiedBy>林</cp:lastModifiedBy>
  <dcterms:modified xsi:type="dcterms:W3CDTF">2025-03-11T05:51:49Z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eyJoZGlkIjoiMmJhM2YwMzc1OTNjM2U3YWM5ZTk5Y2UyOGY0YTBlMGQiLCJ1c2VySWQiOiI1NzE1NjMyMTMifQ==</vt:lpwstr>
  </property>
  <property fmtid="{D5CDD505-2E9C-101B-9397-08002B2CF9AE}" pid="4" name="ICV">
    <vt:lpwstr>1467CD61847644D0AF150F3009F679CA_12</vt:lpwstr>
  </property>
</Properties>
</file>